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8AE62" w14:textId="640623CC" w:rsidR="00841C65" w:rsidRPr="00595A1C" w:rsidRDefault="00173B2C" w:rsidP="0048209D">
      <w:pPr>
        <w:pStyle w:val="Datownik"/>
      </w:pPr>
      <w:r w:rsidRPr="00595A1C">
        <w:t xml:space="preserve">Lublin, </w:t>
      </w:r>
      <w:r w:rsidR="005A5E4D">
        <w:t>02.12.2025</w:t>
      </w:r>
      <w:r w:rsidRPr="00595A1C">
        <w:t xml:space="preserve"> r.</w:t>
      </w:r>
    </w:p>
    <w:p w14:paraId="2B26E834" w14:textId="77777777" w:rsidR="00E6342B" w:rsidRPr="00595A1C" w:rsidRDefault="00173B2C" w:rsidP="0048209D">
      <w:pPr>
        <w:pStyle w:val="ZnakSprawy"/>
        <w:spacing w:line="240" w:lineRule="auto"/>
      </w:pPr>
      <w:bookmarkStart w:id="0" w:name="ezdSprawaZnak"/>
      <w:r w:rsidRPr="00595A1C">
        <w:t>OLU.D-5.2431.2.2025</w:t>
      </w:r>
      <w:bookmarkEnd w:id="0"/>
      <w:r w:rsidRPr="00595A1C">
        <w:t>.</w:t>
      </w:r>
      <w:bookmarkStart w:id="1" w:name="ezdAutorInicjaly"/>
      <w:r>
        <w:rPr>
          <w:rStyle w:val="Pogrubienie"/>
          <w:rFonts w:cs="Arial"/>
          <w:b w:val="0"/>
        </w:rPr>
        <w:t>ŁM</w:t>
      </w:r>
      <w:bookmarkEnd w:id="1"/>
    </w:p>
    <w:p w14:paraId="3B73D541" w14:textId="77777777" w:rsidR="006B69FA" w:rsidRDefault="006B69FA" w:rsidP="006B69FA">
      <w:pPr>
        <w:pStyle w:val="TrePisma"/>
        <w:ind w:firstLine="0"/>
        <w:jc w:val="center"/>
        <w:rPr>
          <w:b/>
          <w:sz w:val="24"/>
        </w:rPr>
      </w:pPr>
    </w:p>
    <w:p w14:paraId="6BD33615" w14:textId="77777777" w:rsidR="006B69FA" w:rsidRDefault="006B69FA" w:rsidP="006B69FA">
      <w:pPr>
        <w:pStyle w:val="TrePisma"/>
        <w:ind w:firstLine="0"/>
        <w:jc w:val="center"/>
        <w:rPr>
          <w:b/>
          <w:sz w:val="24"/>
        </w:rPr>
      </w:pPr>
    </w:p>
    <w:p w14:paraId="2E8B328C" w14:textId="65C9050A" w:rsidR="006B69FA" w:rsidRDefault="006B69FA" w:rsidP="006B69FA">
      <w:pPr>
        <w:pStyle w:val="TrePisma"/>
        <w:ind w:firstLine="0"/>
        <w:jc w:val="center"/>
        <w:rPr>
          <w:b/>
          <w:sz w:val="24"/>
        </w:rPr>
      </w:pPr>
      <w:r w:rsidRPr="00375C22">
        <w:rPr>
          <w:b/>
          <w:sz w:val="24"/>
        </w:rPr>
        <w:t>OPIS PRZEDMIOTU ZAMÓWIENIA</w:t>
      </w:r>
    </w:p>
    <w:p w14:paraId="2D1EF376" w14:textId="77777777" w:rsidR="006B69FA" w:rsidRPr="00375C22" w:rsidRDefault="006B69FA" w:rsidP="006B69FA">
      <w:pPr>
        <w:pStyle w:val="TrePisma"/>
        <w:spacing w:line="276" w:lineRule="auto"/>
        <w:ind w:firstLine="0"/>
        <w:jc w:val="center"/>
        <w:rPr>
          <w:b/>
          <w:sz w:val="24"/>
        </w:rPr>
      </w:pPr>
    </w:p>
    <w:p w14:paraId="176EBE1A" w14:textId="77777777" w:rsidR="006B69FA" w:rsidRPr="00375C22" w:rsidRDefault="006B69FA" w:rsidP="006B69FA">
      <w:pPr>
        <w:pStyle w:val="TrePisma"/>
        <w:spacing w:line="276" w:lineRule="auto"/>
        <w:ind w:firstLine="0"/>
        <w:rPr>
          <w:b/>
        </w:rPr>
      </w:pPr>
      <w:r w:rsidRPr="00375C22">
        <w:rPr>
          <w:b/>
        </w:rPr>
        <w:t>1. PRZEDMIOT ZAMÓWIENIA</w:t>
      </w:r>
    </w:p>
    <w:p w14:paraId="0E7FA2D2" w14:textId="77777777" w:rsidR="006B69FA" w:rsidRDefault="006B69FA" w:rsidP="006B69FA">
      <w:pPr>
        <w:pStyle w:val="TrePisma"/>
        <w:spacing w:line="276" w:lineRule="auto"/>
        <w:ind w:firstLine="0"/>
      </w:pPr>
      <w:r>
        <w:t>Przedmiotem zamówienia jest:</w:t>
      </w:r>
    </w:p>
    <w:p w14:paraId="51960EAE" w14:textId="77777777" w:rsidR="006B69FA" w:rsidRDefault="006B69FA" w:rsidP="006B69FA">
      <w:pPr>
        <w:pStyle w:val="TrePisma"/>
        <w:spacing w:line="276" w:lineRule="auto"/>
        <w:ind w:firstLine="0"/>
      </w:pPr>
      <w:r>
        <w:t>Kompleksowa obsługa Muzeum Techniki Drogowej i Mostowej GDDKiA Oddziału w</w:t>
      </w:r>
    </w:p>
    <w:p w14:paraId="0AD800C2" w14:textId="0631DA31" w:rsidR="006B69FA" w:rsidRDefault="006B69FA" w:rsidP="006B69FA">
      <w:pPr>
        <w:pStyle w:val="TrePisma"/>
        <w:spacing w:line="276" w:lineRule="auto"/>
        <w:ind w:firstLine="0"/>
      </w:pPr>
      <w:r>
        <w:t>Lublinie z siedzibą w Zamościu</w:t>
      </w:r>
      <w:r w:rsidR="00F93793">
        <w:t xml:space="preserve">, </w:t>
      </w:r>
      <w:r w:rsidR="00F93793" w:rsidRPr="00F93793">
        <w:t>ul. Rynek Wielki 6</w:t>
      </w:r>
      <w:r w:rsidR="00F93793">
        <w:t>,</w:t>
      </w:r>
      <w:r>
        <w:t xml:space="preserve"> w zakresie określonym w Opisie przedmiotu</w:t>
      </w:r>
      <w:r w:rsidR="00067861">
        <w:t xml:space="preserve"> </w:t>
      </w:r>
      <w:r>
        <w:t>zamówienia.</w:t>
      </w:r>
    </w:p>
    <w:p w14:paraId="1BA1C08F" w14:textId="77777777" w:rsidR="006B69FA" w:rsidRDefault="006B69FA" w:rsidP="006B69FA">
      <w:pPr>
        <w:pStyle w:val="TrePisma"/>
        <w:spacing w:line="276" w:lineRule="auto"/>
        <w:ind w:firstLine="0"/>
      </w:pPr>
    </w:p>
    <w:p w14:paraId="2764FCA0" w14:textId="77777777" w:rsidR="006B69FA" w:rsidRPr="00375C22" w:rsidRDefault="006B69FA" w:rsidP="006B69FA">
      <w:pPr>
        <w:pStyle w:val="TrePisma"/>
        <w:spacing w:line="276" w:lineRule="auto"/>
        <w:ind w:firstLine="0"/>
        <w:rPr>
          <w:b/>
        </w:rPr>
      </w:pPr>
      <w:r w:rsidRPr="00375C22">
        <w:rPr>
          <w:b/>
        </w:rPr>
        <w:t>1.1. CEL ZAMÓWIENIA</w:t>
      </w:r>
    </w:p>
    <w:p w14:paraId="014F8456" w14:textId="560E3424" w:rsidR="006B69FA" w:rsidRDefault="006B69FA" w:rsidP="006B69FA">
      <w:pPr>
        <w:pStyle w:val="TrePisma"/>
        <w:spacing w:line="276" w:lineRule="auto"/>
        <w:ind w:firstLine="0"/>
      </w:pPr>
      <w:r>
        <w:t>Zapewnienie funkcjonowania Muzeum Techniki Drogowej i Mostowej GDDKiA Oddziału w Lublinie z siedzibą w Zamościu wraz z nadzorem i opieką nad istniejącymi zbiorami oraz umożliwienie ich zwiedzania wraz z dozorem.</w:t>
      </w:r>
    </w:p>
    <w:p w14:paraId="629496B4" w14:textId="77777777" w:rsidR="006B69FA" w:rsidRDefault="006B69FA" w:rsidP="006B69FA">
      <w:pPr>
        <w:pStyle w:val="TrePisma"/>
        <w:spacing w:line="276" w:lineRule="auto"/>
        <w:ind w:firstLine="0"/>
      </w:pPr>
    </w:p>
    <w:p w14:paraId="796671D2" w14:textId="77777777" w:rsidR="006B69FA" w:rsidRPr="00375C22" w:rsidRDefault="006B69FA" w:rsidP="006B69FA">
      <w:pPr>
        <w:pStyle w:val="TrePisma"/>
        <w:spacing w:line="276" w:lineRule="auto"/>
        <w:ind w:firstLine="0"/>
        <w:rPr>
          <w:b/>
        </w:rPr>
      </w:pPr>
      <w:r w:rsidRPr="00375C22">
        <w:rPr>
          <w:b/>
        </w:rPr>
        <w:t>1.2. TERMIN REALIZACJI PRZEDMIOTU ZAMÓWIENIA</w:t>
      </w:r>
    </w:p>
    <w:p w14:paraId="6A29894F" w14:textId="77777777" w:rsidR="006B69FA" w:rsidRDefault="006B69FA" w:rsidP="006B69FA">
      <w:pPr>
        <w:pStyle w:val="TrePisma"/>
        <w:spacing w:line="276" w:lineRule="auto"/>
        <w:ind w:firstLine="0"/>
      </w:pPr>
      <w:r>
        <w:t>Przedmiot zamówienia należy wykonać w terminie od 01.12.2026 do 31.12.2026 r.</w:t>
      </w:r>
    </w:p>
    <w:p w14:paraId="56859E00" w14:textId="77777777" w:rsidR="006B69FA" w:rsidRDefault="006B69FA" w:rsidP="006B69FA">
      <w:pPr>
        <w:pStyle w:val="TrePisma"/>
        <w:spacing w:line="276" w:lineRule="auto"/>
        <w:ind w:firstLine="0"/>
      </w:pPr>
    </w:p>
    <w:p w14:paraId="5F0B3AF8" w14:textId="77777777" w:rsidR="006B69FA" w:rsidRPr="00375C22" w:rsidRDefault="006B69FA" w:rsidP="006B69FA">
      <w:pPr>
        <w:pStyle w:val="TrePisma"/>
        <w:spacing w:line="276" w:lineRule="auto"/>
        <w:ind w:firstLine="0"/>
        <w:rPr>
          <w:b/>
        </w:rPr>
      </w:pPr>
      <w:r w:rsidRPr="00375C22">
        <w:rPr>
          <w:b/>
        </w:rPr>
        <w:t>2. OPIS ZADANIA</w:t>
      </w:r>
    </w:p>
    <w:p w14:paraId="4CE2152F" w14:textId="77777777" w:rsidR="006B69FA" w:rsidRDefault="006B69FA" w:rsidP="006B69FA">
      <w:pPr>
        <w:pStyle w:val="TrePisma"/>
        <w:spacing w:line="276" w:lineRule="auto"/>
        <w:ind w:firstLine="0"/>
      </w:pPr>
      <w:r>
        <w:t>W zakres Obsługi Muzeum Techniki Drogowej i Mostowej GDDKiA Oddziału w Lublinie</w:t>
      </w:r>
    </w:p>
    <w:p w14:paraId="185384CB" w14:textId="77777777" w:rsidR="006B69FA" w:rsidRDefault="006B69FA" w:rsidP="006B69FA">
      <w:pPr>
        <w:pStyle w:val="TrePisma"/>
        <w:spacing w:line="276" w:lineRule="auto"/>
        <w:ind w:firstLine="0"/>
      </w:pPr>
      <w:r>
        <w:t>z siedzibą w Zamościu należy:</w:t>
      </w:r>
    </w:p>
    <w:p w14:paraId="571A159E" w14:textId="77777777" w:rsidR="006B69FA" w:rsidRDefault="006B69FA" w:rsidP="006B69FA">
      <w:pPr>
        <w:pStyle w:val="TrePisma"/>
        <w:spacing w:line="276" w:lineRule="auto"/>
        <w:ind w:firstLine="0"/>
      </w:pPr>
      <w:r>
        <w:t>1. Stałe dbanie o zachowanie w dobrym stanie zgromadzonych w Muzeum eksponatów.</w:t>
      </w:r>
    </w:p>
    <w:p w14:paraId="1EBC3F3E" w14:textId="77777777" w:rsidR="006B69FA" w:rsidRDefault="006B69FA" w:rsidP="006B69FA">
      <w:pPr>
        <w:pStyle w:val="TrePisma"/>
        <w:spacing w:line="276" w:lineRule="auto"/>
        <w:ind w:firstLine="0"/>
      </w:pPr>
      <w:r>
        <w:t>2. Utrzymywanie czystości pomieszczeń Muzeum.</w:t>
      </w:r>
    </w:p>
    <w:p w14:paraId="36D2F621" w14:textId="77777777" w:rsidR="006B69FA" w:rsidRDefault="006B69FA" w:rsidP="006B69FA">
      <w:pPr>
        <w:pStyle w:val="TrePisma"/>
        <w:spacing w:line="276" w:lineRule="auto"/>
        <w:ind w:firstLine="0"/>
      </w:pPr>
      <w:r>
        <w:t>3. Prowadzenie ewidencji eksponatów zbiorów poprzez dokonanie poszukiwań</w:t>
      </w:r>
    </w:p>
    <w:p w14:paraId="56392A33" w14:textId="77777777" w:rsidR="006B69FA" w:rsidRDefault="006B69FA" w:rsidP="006B69FA">
      <w:pPr>
        <w:pStyle w:val="TrePisma"/>
        <w:spacing w:line="276" w:lineRule="auto"/>
        <w:ind w:firstLine="0"/>
      </w:pPr>
      <w:r>
        <w:t>w archiwach i jednostkach drogowych.</w:t>
      </w:r>
    </w:p>
    <w:p w14:paraId="6A14DB0A" w14:textId="77777777" w:rsidR="006B69FA" w:rsidRDefault="006B69FA" w:rsidP="006B69FA">
      <w:pPr>
        <w:pStyle w:val="TrePisma"/>
        <w:spacing w:line="276" w:lineRule="auto"/>
        <w:ind w:firstLine="0"/>
      </w:pPr>
      <w:r>
        <w:t>4. Współpraca z Wydziałem Zabytków GDDKiA z siedzibą w Szczucinie w w/w zakresie.</w:t>
      </w:r>
    </w:p>
    <w:p w14:paraId="3D23F9C8" w14:textId="77777777" w:rsidR="006B69FA" w:rsidRDefault="006B69FA" w:rsidP="006B69FA">
      <w:pPr>
        <w:pStyle w:val="TrePisma"/>
        <w:spacing w:line="276" w:lineRule="auto"/>
        <w:ind w:firstLine="0"/>
      </w:pPr>
      <w:r>
        <w:t>5. Przygotowanie okolicznościowych ekspozycji z posiadanych zbiorów.</w:t>
      </w:r>
    </w:p>
    <w:p w14:paraId="28323DC2" w14:textId="77777777" w:rsidR="006B69FA" w:rsidRDefault="006B69FA" w:rsidP="006B69FA">
      <w:pPr>
        <w:pStyle w:val="TrePisma"/>
        <w:spacing w:line="276" w:lineRule="auto"/>
        <w:ind w:firstLine="0"/>
      </w:pPr>
      <w:r>
        <w:t>6. Wykonanie prac związanych z prowadzeniem Kroniki – monografii wydarzeń</w:t>
      </w:r>
    </w:p>
    <w:p w14:paraId="2A77F59F" w14:textId="77777777" w:rsidR="006B69FA" w:rsidRDefault="006B69FA" w:rsidP="006B69FA">
      <w:pPr>
        <w:pStyle w:val="TrePisma"/>
        <w:spacing w:line="276" w:lineRule="auto"/>
        <w:ind w:firstLine="0"/>
      </w:pPr>
      <w:r>
        <w:t>drogowo- mostowych związanych z działaniem GDDKiA Oddziału w Lublinie.</w:t>
      </w:r>
    </w:p>
    <w:p w14:paraId="5716ACCD" w14:textId="77777777" w:rsidR="006B69FA" w:rsidRDefault="006B69FA" w:rsidP="006B69FA">
      <w:pPr>
        <w:pStyle w:val="TrePisma"/>
        <w:spacing w:line="276" w:lineRule="auto"/>
        <w:ind w:firstLine="0"/>
      </w:pPr>
      <w:r>
        <w:t xml:space="preserve">7. Sukcesywne </w:t>
      </w:r>
      <w:proofErr w:type="spellStart"/>
      <w:r>
        <w:t>digitalizowanie</w:t>
      </w:r>
      <w:proofErr w:type="spellEnd"/>
      <w:r>
        <w:t xml:space="preserve"> zbiorów (zdjęć i innych dokumentów o formacie nie</w:t>
      </w:r>
    </w:p>
    <w:p w14:paraId="1BF01EB9" w14:textId="77777777" w:rsidR="006B69FA" w:rsidRDefault="006B69FA" w:rsidP="006B69FA">
      <w:pPr>
        <w:pStyle w:val="TrePisma"/>
        <w:spacing w:line="276" w:lineRule="auto"/>
        <w:ind w:firstLine="0"/>
      </w:pPr>
      <w:r>
        <w:t>przekraczającym A4) przy wykorzystaniu sprzętu dostarczonego przez GDDKiA</w:t>
      </w:r>
    </w:p>
    <w:p w14:paraId="65D76869" w14:textId="77777777" w:rsidR="006B69FA" w:rsidRDefault="006B69FA" w:rsidP="006B69FA">
      <w:pPr>
        <w:pStyle w:val="TrePisma"/>
        <w:spacing w:line="276" w:lineRule="auto"/>
        <w:ind w:firstLine="0"/>
      </w:pPr>
      <w:r>
        <w:t>Oddział w Lublinie</w:t>
      </w:r>
    </w:p>
    <w:p w14:paraId="13CD6FBF" w14:textId="77777777" w:rsidR="006B69FA" w:rsidRDefault="006B69FA" w:rsidP="006B69FA">
      <w:pPr>
        <w:pStyle w:val="TrePisma"/>
        <w:spacing w:line="276" w:lineRule="auto"/>
        <w:ind w:firstLine="0"/>
      </w:pPr>
      <w:r>
        <w:t>8. Udostępnianie i oprowadzanie wycieczek i osób indywidualnych w siedzibie Muzeum</w:t>
      </w:r>
    </w:p>
    <w:p w14:paraId="4B449F91" w14:textId="77777777" w:rsidR="006B69FA" w:rsidRDefault="006B69FA" w:rsidP="006B69FA">
      <w:pPr>
        <w:pStyle w:val="TrePisma"/>
        <w:spacing w:line="276" w:lineRule="auto"/>
        <w:ind w:firstLine="0"/>
      </w:pPr>
      <w:r>
        <w:t>w godz. 10.00-14.00 od wtorku do piątku oraz w innym czasie na zamówienie</w:t>
      </w:r>
    </w:p>
    <w:p w14:paraId="22AA6BD3" w14:textId="77777777" w:rsidR="006B69FA" w:rsidRDefault="006B69FA" w:rsidP="006B69FA">
      <w:pPr>
        <w:pStyle w:val="TrePisma"/>
        <w:spacing w:line="276" w:lineRule="auto"/>
        <w:ind w:firstLine="0"/>
      </w:pPr>
      <w:r>
        <w:t>telefoniczne, w tym niedziele i święta.</w:t>
      </w:r>
    </w:p>
    <w:p w14:paraId="7EF73193" w14:textId="77777777" w:rsidR="006B69FA" w:rsidRDefault="006B69FA" w:rsidP="006B69FA">
      <w:pPr>
        <w:pStyle w:val="TrePisma"/>
        <w:spacing w:line="276" w:lineRule="auto"/>
        <w:ind w:firstLine="0"/>
      </w:pPr>
      <w:r>
        <w:t>9. Współpraca z jednostkami samorządowymi w zakresie ochrony zabytków</w:t>
      </w:r>
    </w:p>
    <w:p w14:paraId="6C35CFE2" w14:textId="77777777" w:rsidR="006B69FA" w:rsidRDefault="006B69FA" w:rsidP="006B69FA">
      <w:pPr>
        <w:pStyle w:val="TrePisma"/>
        <w:spacing w:line="276" w:lineRule="auto"/>
        <w:ind w:firstLine="0"/>
      </w:pPr>
      <w:r>
        <w:t>drogownictwa /znaków, pomników, drzew pomnikowych itp./</w:t>
      </w:r>
    </w:p>
    <w:p w14:paraId="6774F820" w14:textId="77777777" w:rsidR="006B69FA" w:rsidRDefault="006B69FA" w:rsidP="006B69FA">
      <w:pPr>
        <w:pStyle w:val="TrePisma"/>
        <w:spacing w:line="276" w:lineRule="auto"/>
        <w:ind w:firstLine="0"/>
      </w:pPr>
      <w:r>
        <w:t>10. Przekazywaniem miesięcznych raportów z działalności prowadzenia Muzeum.</w:t>
      </w:r>
    </w:p>
    <w:p w14:paraId="0D5FDA8A" w14:textId="3CC9EA87" w:rsidR="006B69FA" w:rsidRDefault="006B69FA" w:rsidP="006B69FA">
      <w:pPr>
        <w:pStyle w:val="TrePisma"/>
        <w:spacing w:line="276" w:lineRule="auto"/>
        <w:ind w:firstLine="0"/>
      </w:pPr>
    </w:p>
    <w:p w14:paraId="29370606" w14:textId="3EEEEADF" w:rsidR="006B69FA" w:rsidRDefault="006B69FA" w:rsidP="006B69FA">
      <w:pPr>
        <w:pStyle w:val="TrePisma"/>
        <w:spacing w:line="276" w:lineRule="auto"/>
        <w:ind w:firstLine="0"/>
      </w:pPr>
    </w:p>
    <w:p w14:paraId="6EB54CEB" w14:textId="77777777" w:rsidR="006B69FA" w:rsidRDefault="006B69FA" w:rsidP="006B69FA">
      <w:pPr>
        <w:pStyle w:val="TrePisma"/>
        <w:spacing w:line="276" w:lineRule="auto"/>
        <w:ind w:firstLine="0"/>
      </w:pPr>
    </w:p>
    <w:p w14:paraId="314F9DBA" w14:textId="77777777" w:rsidR="006B69FA" w:rsidRPr="00375C22" w:rsidRDefault="006B69FA" w:rsidP="006B69FA">
      <w:pPr>
        <w:pStyle w:val="TrePisma"/>
        <w:spacing w:line="276" w:lineRule="auto"/>
        <w:ind w:firstLine="0"/>
        <w:rPr>
          <w:b/>
        </w:rPr>
      </w:pPr>
      <w:r w:rsidRPr="00375C22">
        <w:rPr>
          <w:b/>
        </w:rPr>
        <w:lastRenderedPageBreak/>
        <w:t>3. ODBIÓR I PŁATNOŚCI</w:t>
      </w:r>
    </w:p>
    <w:p w14:paraId="5662A7E2" w14:textId="77777777" w:rsidR="006B69FA" w:rsidRDefault="006B69FA" w:rsidP="006B69FA">
      <w:pPr>
        <w:pStyle w:val="TrePisma"/>
        <w:spacing w:line="276" w:lineRule="auto"/>
        <w:ind w:firstLine="0"/>
      </w:pPr>
      <w:r>
        <w:t>Należność za wykonaną pracę będzie wypłacana po każdym miesiącu wykonanej pracy</w:t>
      </w:r>
    </w:p>
    <w:p w14:paraId="2EDF4906" w14:textId="1A65A142" w:rsidR="006B69FA" w:rsidRPr="00595A1C" w:rsidRDefault="006B69FA" w:rsidP="006B69FA">
      <w:pPr>
        <w:pStyle w:val="TrePisma"/>
        <w:spacing w:line="276" w:lineRule="auto"/>
        <w:ind w:firstLine="0"/>
      </w:pPr>
      <w:r>
        <w:t xml:space="preserve">potwierdzonej przez Zleceniodawcę po wystawieniu rachunku lub Faktury VAT w terminie 30 dni od daty otrzymania </w:t>
      </w:r>
      <w:r w:rsidRPr="006424DB">
        <w:t>przez Zamawiającego prawidłowo wystawione</w:t>
      </w:r>
      <w:r>
        <w:t>go dokumentu. Kwota wynagrodzenia miesięcznego będzie stanowiła 1/12 całości wartości umownej.</w:t>
      </w:r>
    </w:p>
    <w:p w14:paraId="36E55802" w14:textId="77777777" w:rsidR="006B69FA" w:rsidRDefault="006B69FA" w:rsidP="006B69FA">
      <w:pPr>
        <w:pStyle w:val="Zaczniki"/>
      </w:pPr>
    </w:p>
    <w:p w14:paraId="73197A91" w14:textId="77777777" w:rsidR="006B69FA" w:rsidRDefault="006B69FA" w:rsidP="006B69FA">
      <w:pPr>
        <w:pStyle w:val="Zaczniki"/>
      </w:pPr>
    </w:p>
    <w:p w14:paraId="4F02AD85" w14:textId="77777777" w:rsidR="006B69FA" w:rsidRDefault="006B69FA" w:rsidP="006B69FA">
      <w:pPr>
        <w:pStyle w:val="Zaczniki"/>
      </w:pPr>
    </w:p>
    <w:p w14:paraId="6CA0491E" w14:textId="77777777" w:rsidR="006B69FA" w:rsidRDefault="006B69FA" w:rsidP="006B69FA">
      <w:pPr>
        <w:pStyle w:val="Zaczniki"/>
      </w:pPr>
    </w:p>
    <w:p w14:paraId="201E09F5" w14:textId="77777777" w:rsidR="006B69FA" w:rsidRDefault="006B69FA" w:rsidP="006B69FA">
      <w:pPr>
        <w:pStyle w:val="Zaczniki"/>
      </w:pPr>
    </w:p>
    <w:p w14:paraId="6D2871EE" w14:textId="77777777" w:rsidR="006B69FA" w:rsidRDefault="006B69FA" w:rsidP="006B69FA">
      <w:pPr>
        <w:pStyle w:val="Zaczniki"/>
      </w:pPr>
    </w:p>
    <w:p w14:paraId="1321333C" w14:textId="77777777" w:rsidR="006B69FA" w:rsidRDefault="006B69FA" w:rsidP="006B69FA">
      <w:pPr>
        <w:pStyle w:val="Zaczniki"/>
      </w:pPr>
    </w:p>
    <w:p w14:paraId="428B9DD9" w14:textId="77777777" w:rsidR="006B69FA" w:rsidRDefault="006B69FA" w:rsidP="006B69FA">
      <w:pPr>
        <w:pStyle w:val="Zaczniki"/>
      </w:pPr>
    </w:p>
    <w:p w14:paraId="2A84D586" w14:textId="77777777" w:rsidR="006B69FA" w:rsidRDefault="006B69FA" w:rsidP="006B69FA">
      <w:pPr>
        <w:pStyle w:val="Zaczniki"/>
      </w:pPr>
    </w:p>
    <w:p w14:paraId="339C30AB" w14:textId="77777777" w:rsidR="006B69FA" w:rsidRDefault="006B69FA" w:rsidP="006B69FA">
      <w:pPr>
        <w:pStyle w:val="Zaczniki"/>
      </w:pPr>
    </w:p>
    <w:p w14:paraId="537B30CE" w14:textId="77777777" w:rsidR="006B69FA" w:rsidRDefault="006B69FA" w:rsidP="006B69FA">
      <w:pPr>
        <w:pStyle w:val="Zaczniki"/>
      </w:pPr>
    </w:p>
    <w:p w14:paraId="473ED279" w14:textId="77777777" w:rsidR="006B69FA" w:rsidRDefault="006B69FA" w:rsidP="006B69FA">
      <w:pPr>
        <w:pStyle w:val="Zaczniki"/>
      </w:pPr>
    </w:p>
    <w:p w14:paraId="0FFCBE69" w14:textId="77777777" w:rsidR="006B69FA" w:rsidRDefault="006B69FA" w:rsidP="006B69FA">
      <w:pPr>
        <w:pStyle w:val="Zaczniki"/>
      </w:pPr>
    </w:p>
    <w:p w14:paraId="16FD2BAA" w14:textId="77777777" w:rsidR="006B69FA" w:rsidRDefault="006B69FA" w:rsidP="006B69FA">
      <w:pPr>
        <w:pStyle w:val="Zaczniki"/>
      </w:pPr>
    </w:p>
    <w:p w14:paraId="317D798D" w14:textId="77777777" w:rsidR="006B69FA" w:rsidRDefault="006B69FA" w:rsidP="006B69FA">
      <w:pPr>
        <w:pStyle w:val="Zaczniki"/>
      </w:pPr>
    </w:p>
    <w:p w14:paraId="43C5070A" w14:textId="77777777" w:rsidR="006B69FA" w:rsidRDefault="006B69FA" w:rsidP="006B69FA">
      <w:pPr>
        <w:pStyle w:val="Zaczniki"/>
      </w:pPr>
    </w:p>
    <w:p w14:paraId="768DFA6F" w14:textId="77777777" w:rsidR="006B69FA" w:rsidRDefault="006B69FA" w:rsidP="006B69FA">
      <w:pPr>
        <w:pStyle w:val="Zaczniki"/>
      </w:pPr>
    </w:p>
    <w:p w14:paraId="482A2EB8" w14:textId="77777777" w:rsidR="006B69FA" w:rsidRDefault="006B69FA" w:rsidP="006B69FA">
      <w:pPr>
        <w:pStyle w:val="Zaczniki"/>
      </w:pPr>
    </w:p>
    <w:p w14:paraId="1A8A6760" w14:textId="77777777" w:rsidR="006B69FA" w:rsidRDefault="006B69FA" w:rsidP="006B69FA">
      <w:pPr>
        <w:pStyle w:val="Zaczniki"/>
      </w:pPr>
    </w:p>
    <w:p w14:paraId="57EAFFDB" w14:textId="77777777" w:rsidR="006B69FA" w:rsidRDefault="006B69FA" w:rsidP="006B69FA">
      <w:pPr>
        <w:pStyle w:val="Zaczniki"/>
      </w:pPr>
    </w:p>
    <w:p w14:paraId="0B4FF468" w14:textId="77777777" w:rsidR="006B69FA" w:rsidRDefault="006B69FA" w:rsidP="006B69FA">
      <w:pPr>
        <w:pStyle w:val="Zaczniki"/>
      </w:pPr>
    </w:p>
    <w:p w14:paraId="1EC9EFDF" w14:textId="77777777" w:rsidR="006B69FA" w:rsidRDefault="006B69FA" w:rsidP="006B69FA">
      <w:pPr>
        <w:pStyle w:val="Zaczniki"/>
      </w:pPr>
    </w:p>
    <w:p w14:paraId="68C0FE25" w14:textId="77777777" w:rsidR="006B69FA" w:rsidRDefault="006B69FA" w:rsidP="006B69FA">
      <w:pPr>
        <w:pStyle w:val="Zaczniki"/>
      </w:pPr>
    </w:p>
    <w:p w14:paraId="6D5546D6" w14:textId="77777777" w:rsidR="006B69FA" w:rsidRDefault="006B69FA" w:rsidP="006B69FA">
      <w:pPr>
        <w:pStyle w:val="Zaczniki"/>
      </w:pPr>
    </w:p>
    <w:p w14:paraId="3098C598" w14:textId="77777777" w:rsidR="006B69FA" w:rsidRDefault="006B69FA" w:rsidP="006B69FA">
      <w:pPr>
        <w:pStyle w:val="Zaczniki"/>
      </w:pPr>
    </w:p>
    <w:p w14:paraId="2CCBC0D0" w14:textId="77777777" w:rsidR="006B69FA" w:rsidRDefault="006B69FA" w:rsidP="006B69FA">
      <w:pPr>
        <w:pStyle w:val="Zaczniki"/>
      </w:pPr>
    </w:p>
    <w:p w14:paraId="59F3E4B6" w14:textId="77777777" w:rsidR="006B69FA" w:rsidRDefault="006B69FA" w:rsidP="006B69FA">
      <w:pPr>
        <w:pStyle w:val="Zaczniki"/>
      </w:pPr>
    </w:p>
    <w:p w14:paraId="3BD1716A" w14:textId="77777777" w:rsidR="006B69FA" w:rsidRDefault="006B69FA" w:rsidP="006B69FA">
      <w:pPr>
        <w:pStyle w:val="Zaczniki"/>
      </w:pPr>
    </w:p>
    <w:p w14:paraId="1E76B6D6" w14:textId="77777777" w:rsidR="006B69FA" w:rsidRDefault="006B69FA" w:rsidP="006B69FA">
      <w:pPr>
        <w:pStyle w:val="Zaczniki"/>
      </w:pPr>
    </w:p>
    <w:p w14:paraId="7A0FA2AB" w14:textId="77777777" w:rsidR="006B69FA" w:rsidRDefault="006B69FA" w:rsidP="006B69FA">
      <w:pPr>
        <w:pStyle w:val="Zaczniki"/>
      </w:pPr>
    </w:p>
    <w:p w14:paraId="6F467BFD" w14:textId="77777777" w:rsidR="006B69FA" w:rsidRDefault="006B69FA" w:rsidP="006B69FA">
      <w:pPr>
        <w:pStyle w:val="Zaczniki"/>
      </w:pPr>
    </w:p>
    <w:p w14:paraId="3466C241" w14:textId="77777777" w:rsidR="006B69FA" w:rsidRDefault="006B69FA" w:rsidP="006B69FA">
      <w:pPr>
        <w:pStyle w:val="Zaczniki"/>
      </w:pPr>
    </w:p>
    <w:p w14:paraId="0D3ADA17" w14:textId="77777777" w:rsidR="006B69FA" w:rsidRDefault="006B69FA" w:rsidP="006B69FA">
      <w:pPr>
        <w:pStyle w:val="Zaczniki"/>
      </w:pPr>
    </w:p>
    <w:p w14:paraId="53FF7D69" w14:textId="77777777" w:rsidR="006B69FA" w:rsidRDefault="006B69FA" w:rsidP="006B69FA">
      <w:pPr>
        <w:pStyle w:val="Zaczniki"/>
      </w:pPr>
    </w:p>
    <w:p w14:paraId="07C5E489" w14:textId="77777777" w:rsidR="006B69FA" w:rsidRDefault="006B69FA" w:rsidP="006B69FA">
      <w:pPr>
        <w:pStyle w:val="Zaczniki"/>
      </w:pPr>
    </w:p>
    <w:p w14:paraId="330687ED" w14:textId="77777777" w:rsidR="006B69FA" w:rsidRDefault="006B69FA" w:rsidP="006B69FA">
      <w:pPr>
        <w:pStyle w:val="Zaczniki"/>
      </w:pPr>
    </w:p>
    <w:p w14:paraId="4000430A" w14:textId="77777777" w:rsidR="006B69FA" w:rsidRDefault="006B69FA" w:rsidP="006B69FA">
      <w:pPr>
        <w:pStyle w:val="Zaczniki"/>
      </w:pPr>
    </w:p>
    <w:p w14:paraId="7D4E399C" w14:textId="77777777" w:rsidR="006B69FA" w:rsidRDefault="006B69FA" w:rsidP="006B69FA">
      <w:pPr>
        <w:pStyle w:val="Zaczniki"/>
      </w:pPr>
    </w:p>
    <w:p w14:paraId="0894F392" w14:textId="77777777" w:rsidR="006B69FA" w:rsidRDefault="006B69FA" w:rsidP="006B69FA">
      <w:pPr>
        <w:pStyle w:val="Zaczniki"/>
      </w:pPr>
    </w:p>
    <w:p w14:paraId="1C6C2CD3" w14:textId="77777777" w:rsidR="006B69FA" w:rsidRDefault="006B69FA" w:rsidP="006B69FA">
      <w:pPr>
        <w:pStyle w:val="Zaczniki"/>
      </w:pPr>
    </w:p>
    <w:p w14:paraId="0F2400C7" w14:textId="77777777" w:rsidR="006B69FA" w:rsidRDefault="006B69FA" w:rsidP="006B69FA">
      <w:pPr>
        <w:pStyle w:val="Zaczniki"/>
      </w:pPr>
    </w:p>
    <w:p w14:paraId="40092EF7" w14:textId="77777777" w:rsidR="006B69FA" w:rsidRDefault="006B69FA" w:rsidP="006B69FA">
      <w:pPr>
        <w:pStyle w:val="Zaczniki"/>
      </w:pPr>
    </w:p>
    <w:p w14:paraId="40CC35A5" w14:textId="77777777" w:rsidR="006B69FA" w:rsidRDefault="006B69FA" w:rsidP="006B69FA">
      <w:pPr>
        <w:pStyle w:val="Zaczniki"/>
      </w:pPr>
    </w:p>
    <w:p w14:paraId="3B3381A8" w14:textId="77777777" w:rsidR="006B69FA" w:rsidRDefault="006B69FA" w:rsidP="006B69FA">
      <w:pPr>
        <w:pStyle w:val="Zaczniki"/>
      </w:pPr>
    </w:p>
    <w:p w14:paraId="5A765760" w14:textId="77777777" w:rsidR="006B69FA" w:rsidRDefault="006B69FA" w:rsidP="006B69FA">
      <w:pPr>
        <w:pStyle w:val="Zaczniki"/>
      </w:pPr>
    </w:p>
    <w:p w14:paraId="50C36EFE" w14:textId="77777777" w:rsidR="006B69FA" w:rsidRDefault="006B69FA" w:rsidP="006B69FA">
      <w:pPr>
        <w:pStyle w:val="Zaczniki"/>
      </w:pPr>
    </w:p>
    <w:p w14:paraId="4EC58C47" w14:textId="77777777" w:rsidR="006B69FA" w:rsidRDefault="006B69FA" w:rsidP="006B69FA">
      <w:pPr>
        <w:pStyle w:val="Zaczniki"/>
      </w:pPr>
    </w:p>
    <w:p w14:paraId="130900AB" w14:textId="77777777" w:rsidR="006B69FA" w:rsidRDefault="006B69FA" w:rsidP="006B69FA">
      <w:pPr>
        <w:pStyle w:val="Zaczniki"/>
      </w:pPr>
    </w:p>
    <w:p w14:paraId="3ECC2DC1" w14:textId="77777777" w:rsidR="006B69FA" w:rsidRDefault="006B69FA" w:rsidP="006B69FA">
      <w:pPr>
        <w:pStyle w:val="Zaczniki"/>
      </w:pPr>
    </w:p>
    <w:p w14:paraId="4C6639D4" w14:textId="77777777" w:rsidR="006B69FA" w:rsidRDefault="006B69FA" w:rsidP="006B69FA">
      <w:pPr>
        <w:pStyle w:val="Zaczniki"/>
      </w:pPr>
    </w:p>
    <w:p w14:paraId="14EF8D14" w14:textId="77777777" w:rsidR="006B69FA" w:rsidRDefault="006B69FA" w:rsidP="006B69FA">
      <w:pPr>
        <w:pStyle w:val="Zaczniki"/>
      </w:pPr>
    </w:p>
    <w:p w14:paraId="447D126B" w14:textId="77777777" w:rsidR="006B69FA" w:rsidRDefault="006B69FA" w:rsidP="006B69FA">
      <w:pPr>
        <w:pStyle w:val="Zaczniki"/>
      </w:pPr>
    </w:p>
    <w:p w14:paraId="46AFAACF" w14:textId="77777777" w:rsidR="006B69FA" w:rsidRDefault="006B69FA" w:rsidP="006B69FA">
      <w:pPr>
        <w:pStyle w:val="Zaczniki"/>
      </w:pPr>
    </w:p>
    <w:p w14:paraId="0427C711" w14:textId="77777777" w:rsidR="006B69FA" w:rsidRDefault="006B69FA" w:rsidP="006B69FA">
      <w:pPr>
        <w:pStyle w:val="Zaczniki"/>
      </w:pPr>
    </w:p>
    <w:p w14:paraId="4D07BC26" w14:textId="77777777" w:rsidR="006B69FA" w:rsidRDefault="006B69FA" w:rsidP="006B69FA">
      <w:pPr>
        <w:pStyle w:val="Zaczniki"/>
      </w:pPr>
    </w:p>
    <w:p w14:paraId="470127DF" w14:textId="050C899B" w:rsidR="006B69FA" w:rsidRPr="00855426" w:rsidRDefault="006B69FA" w:rsidP="006B69FA">
      <w:pPr>
        <w:pStyle w:val="Zaczniki"/>
      </w:pPr>
      <w:r w:rsidRPr="00855426">
        <w:t>*Sprawę prowadzi:</w:t>
      </w:r>
    </w:p>
    <w:p w14:paraId="126374CD" w14:textId="77777777" w:rsidR="006B69FA" w:rsidRPr="007016BE" w:rsidRDefault="006B69FA" w:rsidP="006B69FA">
      <w:pPr>
        <w:pStyle w:val="Zaczniki"/>
      </w:pPr>
      <w:r>
        <w:t>Łukasz Minkiewicz, stanowisko ds. komunikacji społecznej</w:t>
      </w:r>
    </w:p>
    <w:p w14:paraId="62E14145" w14:textId="7B989A6A" w:rsidR="007016BE" w:rsidRPr="007016BE" w:rsidRDefault="003E2661" w:rsidP="007016BE">
      <w:pPr>
        <w:pStyle w:val="Zaczniki"/>
      </w:pPr>
    </w:p>
    <w:sectPr w:rsidR="007016BE" w:rsidRPr="007016BE" w:rsidSect="00DC4D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2" w:right="1133" w:bottom="1134" w:left="1843" w:header="851" w:footer="10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C8AB1" w14:textId="77777777" w:rsidR="003E2661" w:rsidRDefault="003E2661">
      <w:r>
        <w:separator/>
      </w:r>
    </w:p>
  </w:endnote>
  <w:endnote w:type="continuationSeparator" w:id="0">
    <w:p w14:paraId="5B949A4D" w14:textId="77777777" w:rsidR="003E2661" w:rsidRDefault="003E2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EC7E2" w14:textId="77777777" w:rsidR="00DC4D8D" w:rsidRDefault="003E266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88939067"/>
      <w:docPartObj>
        <w:docPartGallery w:val="Page Numbers (Bottom of Page)"/>
        <w:docPartUnique/>
      </w:docPartObj>
    </w:sdtPr>
    <w:sdtEndPr/>
    <w:sdtContent>
      <w:p w14:paraId="04551D37" w14:textId="77777777" w:rsidR="007016BE" w:rsidRPr="007016BE" w:rsidRDefault="00173B2C" w:rsidP="007016BE">
        <w:pPr>
          <w:pStyle w:val="StopkaNumerStrony"/>
        </w:pPr>
        <w:r w:rsidRPr="007016BE">
          <w:fldChar w:fldCharType="begin"/>
        </w:r>
        <w:r w:rsidRPr="007016BE">
          <w:instrText>PAGE   \* MERGEFORMAT</w:instrText>
        </w:r>
        <w:r w:rsidRPr="007016BE">
          <w:fldChar w:fldCharType="separate"/>
        </w:r>
        <w:r>
          <w:rPr>
            <w:noProof/>
          </w:rPr>
          <w:t>2</w:t>
        </w:r>
        <w:r w:rsidRPr="007016BE">
          <w:fldChar w:fldCharType="end"/>
        </w:r>
      </w:p>
    </w:sdtContent>
  </w:sdt>
  <w:p w14:paraId="504E810D" w14:textId="77777777" w:rsidR="007016BE" w:rsidRDefault="003E266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AC133" w14:textId="77777777" w:rsidR="00DD1973" w:rsidRPr="004A4E5A" w:rsidRDefault="00173B2C" w:rsidP="00DD1973">
    <w:pPr>
      <w:pStyle w:val="Stopka"/>
      <w:tabs>
        <w:tab w:val="clear" w:pos="4536"/>
        <w:tab w:val="clear" w:pos="9072"/>
        <w:tab w:val="left" w:pos="2835"/>
        <w:tab w:val="left" w:pos="5670"/>
      </w:tabs>
      <w:rPr>
        <w:rFonts w:ascii="Verdana" w:hAnsi="Verdana"/>
        <w:b/>
        <w:color w:val="808080"/>
        <w:sz w:val="16"/>
      </w:rPr>
    </w:pPr>
    <w:r w:rsidRPr="004A4E5A">
      <w:rPr>
        <w:noProof/>
        <w:sz w:val="12"/>
      </w:rPr>
      <w:drawing>
        <wp:anchor distT="0" distB="0" distL="114300" distR="114300" simplePos="0" relativeHeight="251662336" behindDoc="1" locked="0" layoutInCell="1" allowOverlap="1" wp14:anchorId="5528EF27" wp14:editId="1E6B8994">
          <wp:simplePos x="0" y="0"/>
          <wp:positionH relativeFrom="column">
            <wp:posOffset>4478020</wp:posOffset>
          </wp:positionH>
          <wp:positionV relativeFrom="paragraph">
            <wp:posOffset>8982710</wp:posOffset>
          </wp:positionV>
          <wp:extent cx="2784475" cy="1701800"/>
          <wp:effectExtent l="0" t="0" r="0" b="0"/>
          <wp:wrapNone/>
          <wp:docPr id="15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784475" cy="170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A4E5A">
      <w:rPr>
        <w:noProof/>
        <w:sz w:val="12"/>
      </w:rPr>
      <w:drawing>
        <wp:anchor distT="0" distB="0" distL="114300" distR="114300" simplePos="0" relativeHeight="251661312" behindDoc="1" locked="0" layoutInCell="1" allowOverlap="1" wp14:anchorId="1E89C783" wp14:editId="26B7B0C7">
          <wp:simplePos x="0" y="0"/>
          <wp:positionH relativeFrom="column">
            <wp:posOffset>4478020</wp:posOffset>
          </wp:positionH>
          <wp:positionV relativeFrom="paragraph">
            <wp:posOffset>8982710</wp:posOffset>
          </wp:positionV>
          <wp:extent cx="2784475" cy="1701800"/>
          <wp:effectExtent l="0" t="0" r="0" b="0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784475" cy="170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A4E5A">
      <w:rPr>
        <w:noProof/>
        <w:sz w:val="12"/>
      </w:rPr>
      <w:drawing>
        <wp:anchor distT="0" distB="0" distL="114300" distR="114300" simplePos="0" relativeHeight="251660288" behindDoc="1" locked="0" layoutInCell="1" allowOverlap="1" wp14:anchorId="70058101" wp14:editId="1E3304D7">
          <wp:simplePos x="0" y="0"/>
          <wp:positionH relativeFrom="column">
            <wp:posOffset>4478020</wp:posOffset>
          </wp:positionH>
          <wp:positionV relativeFrom="paragraph">
            <wp:posOffset>8982710</wp:posOffset>
          </wp:positionV>
          <wp:extent cx="2784475" cy="1701800"/>
          <wp:effectExtent l="0" t="0" r="0" b="0"/>
          <wp:wrapNone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784475" cy="170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A4E5A">
      <w:rPr>
        <w:rFonts w:ascii="Verdana" w:hAnsi="Verdana"/>
        <w:b/>
        <w:noProof/>
        <w:color w:val="808080"/>
        <w:sz w:val="16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64D8127" wp14:editId="06606EDE">
              <wp:simplePos x="0" y="0"/>
              <wp:positionH relativeFrom="column">
                <wp:posOffset>0</wp:posOffset>
              </wp:positionH>
              <wp:positionV relativeFrom="paragraph">
                <wp:posOffset>45720</wp:posOffset>
              </wp:positionV>
              <wp:extent cx="5760085" cy="0"/>
              <wp:effectExtent l="9525" t="7620" r="12065" b="1143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8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" o:spid="_x0000_s2049" style="mso-height-percent:0;mso-height-relative:page;mso-width-percent:0;mso-width-relative:page;mso-wrap-distance-bottom:0;mso-wrap-distance-left:9pt;mso-wrap-distance-right:9pt;mso-wrap-distance-top:0;mso-wrap-style:square;position:absolute;visibility:visible;z-index:251659264" from="0,3.6pt" to="453.55pt,3.6pt" strokecolor="gray" strokeweight="0.5pt"/>
          </w:pict>
        </mc:Fallback>
      </mc:AlternateContent>
    </w:r>
  </w:p>
  <w:tbl>
    <w:tblPr>
      <w:tblStyle w:val="Siatkatabelijasna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62"/>
      <w:gridCol w:w="2456"/>
      <w:gridCol w:w="3212"/>
    </w:tblGrid>
    <w:tr w:rsidR="009B3C99" w14:paraId="2FF28F17" w14:textId="77777777" w:rsidTr="00904E6C">
      <w:tc>
        <w:tcPr>
          <w:tcW w:w="3397" w:type="dxa"/>
        </w:tcPr>
        <w:p w14:paraId="739281BD" w14:textId="77777777" w:rsidR="00DC4D8D" w:rsidRDefault="00173B2C" w:rsidP="00DC4D8D">
          <w:pPr>
            <w:rPr>
              <w:rFonts w:ascii="Verdana" w:hAnsi="Verdana"/>
              <w:b/>
              <w:color w:val="FF690A"/>
              <w:sz w:val="14"/>
            </w:rPr>
          </w:pPr>
          <w:bookmarkStart w:id="2" w:name="_Hlk206406744"/>
          <w:r w:rsidRPr="007016BE">
            <w:rPr>
              <w:rFonts w:ascii="Verdana" w:hAnsi="Verdana"/>
              <w:b/>
              <w:color w:val="FF690A"/>
              <w:sz w:val="14"/>
            </w:rPr>
            <w:t>Generalna Dyrekcja</w:t>
          </w:r>
        </w:p>
      </w:tc>
      <w:tc>
        <w:tcPr>
          <w:tcW w:w="2552" w:type="dxa"/>
        </w:tcPr>
        <w:p w14:paraId="5688230C" w14:textId="77777777" w:rsidR="00DC4D8D" w:rsidRDefault="00173B2C" w:rsidP="00DC4D8D">
          <w:pPr>
            <w:ind w:left="-101"/>
            <w:rPr>
              <w:rFonts w:ascii="Verdana" w:hAnsi="Verdana"/>
              <w:b/>
              <w:color w:val="FF690A"/>
              <w:sz w:val="14"/>
            </w:rPr>
          </w:pPr>
          <w:r w:rsidRPr="007016BE">
            <w:rPr>
              <w:rFonts w:ascii="Verdana" w:hAnsi="Verdana"/>
              <w:color w:val="808080"/>
              <w:sz w:val="14"/>
            </w:rPr>
            <w:t xml:space="preserve">ul. </w:t>
          </w:r>
          <w:r>
            <w:rPr>
              <w:rFonts w:ascii="Verdana" w:hAnsi="Verdana"/>
              <w:color w:val="808080"/>
              <w:sz w:val="14"/>
            </w:rPr>
            <w:t>Techniczna 4</w:t>
          </w:r>
        </w:p>
      </w:tc>
      <w:tc>
        <w:tcPr>
          <w:tcW w:w="3254" w:type="dxa"/>
        </w:tcPr>
        <w:p w14:paraId="3FB57912" w14:textId="77777777" w:rsidR="00DC4D8D" w:rsidRDefault="00173B2C" w:rsidP="00DC4D8D">
          <w:pPr>
            <w:jc w:val="right"/>
            <w:rPr>
              <w:rFonts w:ascii="Verdana" w:hAnsi="Verdana"/>
              <w:b/>
              <w:color w:val="FF690A"/>
              <w:sz w:val="14"/>
            </w:rPr>
          </w:pPr>
          <w:r>
            <w:rPr>
              <w:rFonts w:ascii="Verdana" w:hAnsi="Verdana"/>
              <w:color w:val="808080"/>
              <w:sz w:val="14"/>
              <w:lang w:val="de-DE"/>
            </w:rPr>
            <w:t>www.gddkia.gov.pl</w:t>
          </w:r>
        </w:p>
      </w:tc>
    </w:tr>
    <w:tr w:rsidR="009B3C99" w14:paraId="08F7EA6B" w14:textId="77777777" w:rsidTr="00904E6C">
      <w:tc>
        <w:tcPr>
          <w:tcW w:w="3397" w:type="dxa"/>
        </w:tcPr>
        <w:p w14:paraId="0768403F" w14:textId="77777777" w:rsidR="00DC4D8D" w:rsidRPr="007016BE" w:rsidRDefault="00173B2C" w:rsidP="00DC4D8D">
          <w:pPr>
            <w:rPr>
              <w:rFonts w:ascii="Verdana" w:hAnsi="Verdana"/>
              <w:b/>
              <w:color w:val="FF690A"/>
              <w:sz w:val="14"/>
            </w:rPr>
          </w:pPr>
          <w:r w:rsidRPr="007016BE">
            <w:rPr>
              <w:rFonts w:ascii="Verdana" w:hAnsi="Verdana"/>
              <w:b/>
              <w:color w:val="ED7D31"/>
              <w:sz w:val="14"/>
            </w:rPr>
            <w:t>Dróg</w:t>
          </w:r>
          <w:r w:rsidRPr="007016BE">
            <w:rPr>
              <w:rFonts w:ascii="Verdana" w:hAnsi="Verdana"/>
              <w:b/>
              <w:color w:val="FF690A"/>
              <w:sz w:val="14"/>
            </w:rPr>
            <w:t xml:space="preserve"> Krajowych i Autostrad</w:t>
          </w:r>
        </w:p>
      </w:tc>
      <w:tc>
        <w:tcPr>
          <w:tcW w:w="2552" w:type="dxa"/>
        </w:tcPr>
        <w:p w14:paraId="45757106" w14:textId="77777777" w:rsidR="00DC4D8D" w:rsidRPr="007016BE" w:rsidRDefault="00173B2C" w:rsidP="00DC4D8D">
          <w:pPr>
            <w:ind w:left="-101"/>
            <w:rPr>
              <w:rFonts w:ascii="Verdana" w:hAnsi="Verdana"/>
              <w:color w:val="808080"/>
              <w:sz w:val="14"/>
            </w:rPr>
          </w:pPr>
          <w:r w:rsidRPr="007016BE">
            <w:rPr>
              <w:rFonts w:ascii="Verdana" w:hAnsi="Verdana"/>
              <w:color w:val="808080"/>
              <w:sz w:val="14"/>
            </w:rPr>
            <w:t>20-</w:t>
          </w:r>
          <w:r>
            <w:rPr>
              <w:rFonts w:ascii="Verdana" w:hAnsi="Verdana"/>
              <w:color w:val="808080"/>
              <w:sz w:val="14"/>
            </w:rPr>
            <w:t>151</w:t>
          </w:r>
          <w:r w:rsidRPr="007016BE">
            <w:rPr>
              <w:rFonts w:ascii="Verdana" w:hAnsi="Verdana"/>
              <w:color w:val="808080"/>
              <w:sz w:val="14"/>
            </w:rPr>
            <w:t xml:space="preserve"> Lublin</w:t>
          </w:r>
        </w:p>
      </w:tc>
      <w:tc>
        <w:tcPr>
          <w:tcW w:w="3254" w:type="dxa"/>
        </w:tcPr>
        <w:p w14:paraId="457DDF9A" w14:textId="77777777" w:rsidR="00DC4D8D" w:rsidRDefault="00173B2C" w:rsidP="00DC4D8D">
          <w:pPr>
            <w:jc w:val="right"/>
            <w:rPr>
              <w:rFonts w:ascii="Verdana" w:hAnsi="Verdana"/>
              <w:color w:val="808080"/>
              <w:sz w:val="14"/>
              <w:lang w:val="de-DE"/>
            </w:rPr>
          </w:pPr>
          <w:proofErr w:type="spellStart"/>
          <w:r w:rsidRPr="007016BE">
            <w:rPr>
              <w:rFonts w:ascii="Verdana" w:hAnsi="Verdana"/>
              <w:color w:val="808080"/>
              <w:sz w:val="14"/>
              <w:lang w:val="de-DE"/>
            </w:rPr>
            <w:t>e-mail</w:t>
          </w:r>
          <w:proofErr w:type="spellEnd"/>
          <w:r w:rsidRPr="007016BE">
            <w:rPr>
              <w:rFonts w:ascii="Verdana" w:hAnsi="Verdana"/>
              <w:color w:val="808080"/>
              <w:sz w:val="14"/>
              <w:lang w:val="de-DE"/>
            </w:rPr>
            <w:t xml:space="preserve">  </w:t>
          </w:r>
          <w:r>
            <w:rPr>
              <w:rFonts w:ascii="Verdana" w:hAnsi="Verdana"/>
              <w:color w:val="808080"/>
              <w:sz w:val="14"/>
              <w:lang w:val="de-DE"/>
            </w:rPr>
            <w:t>sekretariat_lublin@gddkia.gov.pl</w:t>
          </w:r>
        </w:p>
      </w:tc>
    </w:tr>
    <w:tr w:rsidR="009B3C99" w14:paraId="56D93F6E" w14:textId="77777777" w:rsidTr="00904E6C">
      <w:tc>
        <w:tcPr>
          <w:tcW w:w="3397" w:type="dxa"/>
        </w:tcPr>
        <w:p w14:paraId="29E8CBB0" w14:textId="77777777" w:rsidR="00DC4D8D" w:rsidRPr="007016BE" w:rsidRDefault="00173B2C" w:rsidP="00DC4D8D">
          <w:pPr>
            <w:rPr>
              <w:rFonts w:ascii="Verdana" w:hAnsi="Verdana"/>
              <w:b/>
              <w:color w:val="ED7D31"/>
              <w:sz w:val="14"/>
            </w:rPr>
          </w:pPr>
          <w:r w:rsidRPr="007016BE">
            <w:rPr>
              <w:rFonts w:ascii="Verdana" w:hAnsi="Verdana"/>
              <w:b/>
              <w:color w:val="FF690A"/>
              <w:sz w:val="14"/>
            </w:rPr>
            <w:t>Oddział w Lublinie</w:t>
          </w:r>
        </w:p>
      </w:tc>
      <w:tc>
        <w:tcPr>
          <w:tcW w:w="2552" w:type="dxa"/>
        </w:tcPr>
        <w:p w14:paraId="62DAD6FB" w14:textId="77777777" w:rsidR="00DC4D8D" w:rsidRPr="007016BE" w:rsidRDefault="00173B2C" w:rsidP="00DC4D8D">
          <w:pPr>
            <w:ind w:left="-101"/>
            <w:rPr>
              <w:rFonts w:ascii="Verdana" w:hAnsi="Verdana"/>
              <w:color w:val="808080"/>
              <w:sz w:val="14"/>
            </w:rPr>
          </w:pPr>
          <w:r w:rsidRPr="007016BE">
            <w:rPr>
              <w:rFonts w:ascii="Verdana" w:hAnsi="Verdana"/>
              <w:color w:val="808080"/>
              <w:sz w:val="14"/>
            </w:rPr>
            <w:t>tel. +48 81 532 70 61</w:t>
          </w:r>
        </w:p>
      </w:tc>
      <w:tc>
        <w:tcPr>
          <w:tcW w:w="3254" w:type="dxa"/>
        </w:tcPr>
        <w:p w14:paraId="0076564C" w14:textId="77777777" w:rsidR="00DC4D8D" w:rsidRPr="007016BE" w:rsidRDefault="003E2661" w:rsidP="00DC4D8D">
          <w:pPr>
            <w:jc w:val="right"/>
            <w:rPr>
              <w:rFonts w:ascii="Verdana" w:hAnsi="Verdana"/>
              <w:color w:val="808080"/>
              <w:sz w:val="14"/>
              <w:lang w:val="de-DE"/>
            </w:rPr>
          </w:pPr>
        </w:p>
      </w:tc>
    </w:tr>
    <w:tr w:rsidR="009B3C99" w14:paraId="2340C74B" w14:textId="77777777" w:rsidTr="00904E6C">
      <w:tc>
        <w:tcPr>
          <w:tcW w:w="3397" w:type="dxa"/>
        </w:tcPr>
        <w:p w14:paraId="6763440A" w14:textId="77777777" w:rsidR="00DC4D8D" w:rsidRPr="007016BE" w:rsidRDefault="003E2661" w:rsidP="00DC4D8D">
          <w:pPr>
            <w:rPr>
              <w:rFonts w:ascii="Verdana" w:hAnsi="Verdana"/>
              <w:b/>
              <w:color w:val="FF690A"/>
              <w:sz w:val="14"/>
            </w:rPr>
          </w:pPr>
        </w:p>
      </w:tc>
      <w:tc>
        <w:tcPr>
          <w:tcW w:w="2552" w:type="dxa"/>
        </w:tcPr>
        <w:p w14:paraId="66361A35" w14:textId="77777777" w:rsidR="00DC4D8D" w:rsidRPr="007016BE" w:rsidRDefault="00173B2C" w:rsidP="00B13434">
          <w:pPr>
            <w:ind w:left="-101" w:right="-202"/>
            <w:rPr>
              <w:rFonts w:ascii="Verdana" w:hAnsi="Verdana"/>
              <w:color w:val="808080"/>
              <w:sz w:val="14"/>
            </w:rPr>
          </w:pPr>
          <w:r>
            <w:rPr>
              <w:rFonts w:ascii="Verdana" w:hAnsi="Verdana"/>
              <w:color w:val="808080"/>
              <w:sz w:val="14"/>
            </w:rPr>
            <w:t>faks + 48 81 532 70 62 wew. 110</w:t>
          </w:r>
        </w:p>
      </w:tc>
      <w:tc>
        <w:tcPr>
          <w:tcW w:w="3254" w:type="dxa"/>
        </w:tcPr>
        <w:p w14:paraId="449856A5" w14:textId="77777777" w:rsidR="00DC4D8D" w:rsidRPr="007016BE" w:rsidRDefault="003E2661" w:rsidP="00DC4D8D">
          <w:pPr>
            <w:jc w:val="right"/>
            <w:rPr>
              <w:rFonts w:ascii="Verdana" w:hAnsi="Verdana"/>
              <w:color w:val="808080"/>
              <w:sz w:val="14"/>
              <w:lang w:val="de-DE"/>
            </w:rPr>
          </w:pPr>
        </w:p>
      </w:tc>
    </w:tr>
    <w:bookmarkEnd w:id="2"/>
  </w:tbl>
  <w:p w14:paraId="072A4970" w14:textId="77777777" w:rsidR="00DD1973" w:rsidRPr="00DD1973" w:rsidRDefault="003E2661" w:rsidP="00DC4D8D">
    <w:pPr>
      <w:rPr>
        <w:rFonts w:ascii="Verdana" w:hAnsi="Verdana"/>
        <w:bCs/>
        <w:color w:val="FF690A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EBC6B7" w14:textId="77777777" w:rsidR="003E2661" w:rsidRDefault="003E2661">
      <w:r>
        <w:separator/>
      </w:r>
    </w:p>
  </w:footnote>
  <w:footnote w:type="continuationSeparator" w:id="0">
    <w:p w14:paraId="4D2BEDD1" w14:textId="77777777" w:rsidR="003E2661" w:rsidRDefault="003E26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82915" w14:textId="77777777" w:rsidR="00DC4D8D" w:rsidRDefault="003E266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23EDE" w14:textId="77777777" w:rsidR="00DC4D8D" w:rsidRDefault="003E266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A7A1D" w14:textId="77777777" w:rsidR="00D27691" w:rsidRDefault="00173B2C" w:rsidP="007016BE">
    <w:pPr>
      <w:pStyle w:val="Logo"/>
      <w:ind w:right="5811"/>
    </w:pPr>
    <w:r w:rsidRPr="0095031C">
      <w:rPr>
        <w:noProof/>
      </w:rPr>
      <w:drawing>
        <wp:inline distT="0" distB="0" distL="0" distR="0" wp14:anchorId="39B14352" wp14:editId="60707442">
          <wp:extent cx="866775" cy="542925"/>
          <wp:effectExtent l="0" t="0" r="0" b="0"/>
          <wp:docPr id="14" name="Obraz 14" descr="logo pomaran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ogo pomaran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0B99CE" w14:textId="77777777" w:rsidR="0048209D" w:rsidRPr="00595A1C" w:rsidRDefault="003E2661" w:rsidP="007016BE">
    <w:pPr>
      <w:pStyle w:val="Logo"/>
      <w:ind w:right="5811"/>
    </w:pPr>
  </w:p>
  <w:p w14:paraId="0C184390" w14:textId="77777777" w:rsidR="007016BE" w:rsidRDefault="00173B2C" w:rsidP="007016BE">
    <w:pPr>
      <w:pStyle w:val="Logo"/>
      <w:ind w:right="5811"/>
    </w:pPr>
    <w:r>
      <w:t>Generalna Dyrekcja</w:t>
    </w:r>
  </w:p>
  <w:p w14:paraId="19E4A8FB" w14:textId="77777777" w:rsidR="007016BE" w:rsidRDefault="00173B2C" w:rsidP="007016BE">
    <w:pPr>
      <w:pStyle w:val="Logo"/>
      <w:ind w:right="5811"/>
    </w:pPr>
    <w:r>
      <w:t>Dróg Krajowych i Autostrad</w:t>
    </w:r>
  </w:p>
  <w:p w14:paraId="74336B77" w14:textId="77777777" w:rsidR="00BB04D1" w:rsidRPr="00595A1C" w:rsidRDefault="00173B2C" w:rsidP="007016BE">
    <w:pPr>
      <w:pStyle w:val="Logo"/>
      <w:ind w:right="5811"/>
    </w:pPr>
    <w:r>
      <w:t>Oddział w Lublinie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954D2"/>
    <w:multiLevelType w:val="hybridMultilevel"/>
    <w:tmpl w:val="70D66306"/>
    <w:lvl w:ilvl="0" w:tplc="A192E4CC">
      <w:start w:val="1"/>
      <w:numFmt w:val="decimal"/>
      <w:lvlText w:val="%1."/>
      <w:lvlJc w:val="left"/>
      <w:pPr>
        <w:ind w:left="720" w:hanging="360"/>
      </w:pPr>
    </w:lvl>
    <w:lvl w:ilvl="1" w:tplc="E5F2F052" w:tentative="1">
      <w:start w:val="1"/>
      <w:numFmt w:val="lowerLetter"/>
      <w:lvlText w:val="%2."/>
      <w:lvlJc w:val="left"/>
      <w:pPr>
        <w:ind w:left="1440" w:hanging="360"/>
      </w:pPr>
    </w:lvl>
    <w:lvl w:ilvl="2" w:tplc="183E6F30" w:tentative="1">
      <w:start w:val="1"/>
      <w:numFmt w:val="lowerRoman"/>
      <w:lvlText w:val="%3."/>
      <w:lvlJc w:val="right"/>
      <w:pPr>
        <w:ind w:left="2160" w:hanging="180"/>
      </w:pPr>
    </w:lvl>
    <w:lvl w:ilvl="3" w:tplc="E2240B26" w:tentative="1">
      <w:start w:val="1"/>
      <w:numFmt w:val="decimal"/>
      <w:lvlText w:val="%4."/>
      <w:lvlJc w:val="left"/>
      <w:pPr>
        <w:ind w:left="2880" w:hanging="360"/>
      </w:pPr>
    </w:lvl>
    <w:lvl w:ilvl="4" w:tplc="325EA172" w:tentative="1">
      <w:start w:val="1"/>
      <w:numFmt w:val="lowerLetter"/>
      <w:lvlText w:val="%5."/>
      <w:lvlJc w:val="left"/>
      <w:pPr>
        <w:ind w:left="3600" w:hanging="360"/>
      </w:pPr>
    </w:lvl>
    <w:lvl w:ilvl="5" w:tplc="28968908" w:tentative="1">
      <w:start w:val="1"/>
      <w:numFmt w:val="lowerRoman"/>
      <w:lvlText w:val="%6."/>
      <w:lvlJc w:val="right"/>
      <w:pPr>
        <w:ind w:left="4320" w:hanging="180"/>
      </w:pPr>
    </w:lvl>
    <w:lvl w:ilvl="6" w:tplc="79DEDDB8" w:tentative="1">
      <w:start w:val="1"/>
      <w:numFmt w:val="decimal"/>
      <w:lvlText w:val="%7."/>
      <w:lvlJc w:val="left"/>
      <w:pPr>
        <w:ind w:left="5040" w:hanging="360"/>
      </w:pPr>
    </w:lvl>
    <w:lvl w:ilvl="7" w:tplc="6FE28EAE" w:tentative="1">
      <w:start w:val="1"/>
      <w:numFmt w:val="lowerLetter"/>
      <w:lvlText w:val="%8."/>
      <w:lvlJc w:val="left"/>
      <w:pPr>
        <w:ind w:left="5760" w:hanging="360"/>
      </w:pPr>
    </w:lvl>
    <w:lvl w:ilvl="8" w:tplc="0DE8F5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C165F9"/>
    <w:multiLevelType w:val="hybridMultilevel"/>
    <w:tmpl w:val="07B2A6D4"/>
    <w:lvl w:ilvl="0" w:tplc="71C64600">
      <w:start w:val="1"/>
      <w:numFmt w:val="decimal"/>
      <w:lvlText w:val="%1."/>
      <w:lvlJc w:val="left"/>
      <w:pPr>
        <w:ind w:left="720" w:hanging="360"/>
      </w:pPr>
    </w:lvl>
    <w:lvl w:ilvl="1" w:tplc="FAB81854" w:tentative="1">
      <w:start w:val="1"/>
      <w:numFmt w:val="lowerLetter"/>
      <w:lvlText w:val="%2."/>
      <w:lvlJc w:val="left"/>
      <w:pPr>
        <w:ind w:left="1440" w:hanging="360"/>
      </w:pPr>
    </w:lvl>
    <w:lvl w:ilvl="2" w:tplc="D5B6668A" w:tentative="1">
      <w:start w:val="1"/>
      <w:numFmt w:val="lowerRoman"/>
      <w:lvlText w:val="%3."/>
      <w:lvlJc w:val="right"/>
      <w:pPr>
        <w:ind w:left="2160" w:hanging="180"/>
      </w:pPr>
    </w:lvl>
    <w:lvl w:ilvl="3" w:tplc="275AEEF6" w:tentative="1">
      <w:start w:val="1"/>
      <w:numFmt w:val="decimal"/>
      <w:lvlText w:val="%4."/>
      <w:lvlJc w:val="left"/>
      <w:pPr>
        <w:ind w:left="2880" w:hanging="360"/>
      </w:pPr>
    </w:lvl>
    <w:lvl w:ilvl="4" w:tplc="0AB2C398" w:tentative="1">
      <w:start w:val="1"/>
      <w:numFmt w:val="lowerLetter"/>
      <w:lvlText w:val="%5."/>
      <w:lvlJc w:val="left"/>
      <w:pPr>
        <w:ind w:left="3600" w:hanging="360"/>
      </w:pPr>
    </w:lvl>
    <w:lvl w:ilvl="5" w:tplc="5B6E03BE" w:tentative="1">
      <w:start w:val="1"/>
      <w:numFmt w:val="lowerRoman"/>
      <w:lvlText w:val="%6."/>
      <w:lvlJc w:val="right"/>
      <w:pPr>
        <w:ind w:left="4320" w:hanging="180"/>
      </w:pPr>
    </w:lvl>
    <w:lvl w:ilvl="6" w:tplc="CFB28AF2" w:tentative="1">
      <w:start w:val="1"/>
      <w:numFmt w:val="decimal"/>
      <w:lvlText w:val="%7."/>
      <w:lvlJc w:val="left"/>
      <w:pPr>
        <w:ind w:left="5040" w:hanging="360"/>
      </w:pPr>
    </w:lvl>
    <w:lvl w:ilvl="7" w:tplc="D6202E54" w:tentative="1">
      <w:start w:val="1"/>
      <w:numFmt w:val="lowerLetter"/>
      <w:lvlText w:val="%8."/>
      <w:lvlJc w:val="left"/>
      <w:pPr>
        <w:ind w:left="5760" w:hanging="360"/>
      </w:pPr>
    </w:lvl>
    <w:lvl w:ilvl="8" w:tplc="B622EC1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7A07B7"/>
    <w:multiLevelType w:val="hybridMultilevel"/>
    <w:tmpl w:val="2E409EE0"/>
    <w:lvl w:ilvl="0" w:tplc="13587498">
      <w:start w:val="1"/>
      <w:numFmt w:val="decimal"/>
      <w:lvlText w:val="%1."/>
      <w:lvlJc w:val="left"/>
      <w:pPr>
        <w:ind w:left="720" w:hanging="360"/>
      </w:pPr>
    </w:lvl>
    <w:lvl w:ilvl="1" w:tplc="7584C4BE" w:tentative="1">
      <w:start w:val="1"/>
      <w:numFmt w:val="lowerLetter"/>
      <w:lvlText w:val="%2."/>
      <w:lvlJc w:val="left"/>
      <w:pPr>
        <w:ind w:left="1440" w:hanging="360"/>
      </w:pPr>
    </w:lvl>
    <w:lvl w:ilvl="2" w:tplc="5F4C51BE" w:tentative="1">
      <w:start w:val="1"/>
      <w:numFmt w:val="lowerRoman"/>
      <w:lvlText w:val="%3."/>
      <w:lvlJc w:val="right"/>
      <w:pPr>
        <w:ind w:left="2160" w:hanging="180"/>
      </w:pPr>
    </w:lvl>
    <w:lvl w:ilvl="3" w:tplc="5B703E4C" w:tentative="1">
      <w:start w:val="1"/>
      <w:numFmt w:val="decimal"/>
      <w:lvlText w:val="%4."/>
      <w:lvlJc w:val="left"/>
      <w:pPr>
        <w:ind w:left="2880" w:hanging="360"/>
      </w:pPr>
    </w:lvl>
    <w:lvl w:ilvl="4" w:tplc="7A465B80" w:tentative="1">
      <w:start w:val="1"/>
      <w:numFmt w:val="lowerLetter"/>
      <w:lvlText w:val="%5."/>
      <w:lvlJc w:val="left"/>
      <w:pPr>
        <w:ind w:left="3600" w:hanging="360"/>
      </w:pPr>
    </w:lvl>
    <w:lvl w:ilvl="5" w:tplc="B2365F6E" w:tentative="1">
      <w:start w:val="1"/>
      <w:numFmt w:val="lowerRoman"/>
      <w:lvlText w:val="%6."/>
      <w:lvlJc w:val="right"/>
      <w:pPr>
        <w:ind w:left="4320" w:hanging="180"/>
      </w:pPr>
    </w:lvl>
    <w:lvl w:ilvl="6" w:tplc="70C4B326" w:tentative="1">
      <w:start w:val="1"/>
      <w:numFmt w:val="decimal"/>
      <w:lvlText w:val="%7."/>
      <w:lvlJc w:val="left"/>
      <w:pPr>
        <w:ind w:left="5040" w:hanging="360"/>
      </w:pPr>
    </w:lvl>
    <w:lvl w:ilvl="7" w:tplc="5EF440FC" w:tentative="1">
      <w:start w:val="1"/>
      <w:numFmt w:val="lowerLetter"/>
      <w:lvlText w:val="%8."/>
      <w:lvlJc w:val="left"/>
      <w:pPr>
        <w:ind w:left="5760" w:hanging="360"/>
      </w:pPr>
    </w:lvl>
    <w:lvl w:ilvl="8" w:tplc="690C92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406ECB"/>
    <w:multiLevelType w:val="hybridMultilevel"/>
    <w:tmpl w:val="78364328"/>
    <w:lvl w:ilvl="0" w:tplc="71C0742E">
      <w:start w:val="1"/>
      <w:numFmt w:val="decimal"/>
      <w:pStyle w:val="ListaDodatkowych"/>
      <w:lvlText w:val="%1."/>
      <w:lvlJc w:val="left"/>
      <w:pPr>
        <w:ind w:left="720" w:hanging="360"/>
      </w:pPr>
    </w:lvl>
    <w:lvl w:ilvl="1" w:tplc="9646A57C" w:tentative="1">
      <w:start w:val="1"/>
      <w:numFmt w:val="lowerLetter"/>
      <w:lvlText w:val="%2."/>
      <w:lvlJc w:val="left"/>
      <w:pPr>
        <w:ind w:left="1440" w:hanging="360"/>
      </w:pPr>
    </w:lvl>
    <w:lvl w:ilvl="2" w:tplc="1B086868" w:tentative="1">
      <w:start w:val="1"/>
      <w:numFmt w:val="lowerRoman"/>
      <w:lvlText w:val="%3."/>
      <w:lvlJc w:val="right"/>
      <w:pPr>
        <w:ind w:left="2160" w:hanging="180"/>
      </w:pPr>
    </w:lvl>
    <w:lvl w:ilvl="3" w:tplc="D21655FE" w:tentative="1">
      <w:start w:val="1"/>
      <w:numFmt w:val="decimal"/>
      <w:lvlText w:val="%4."/>
      <w:lvlJc w:val="left"/>
      <w:pPr>
        <w:ind w:left="2880" w:hanging="360"/>
      </w:pPr>
    </w:lvl>
    <w:lvl w:ilvl="4" w:tplc="44FE0FB8" w:tentative="1">
      <w:start w:val="1"/>
      <w:numFmt w:val="lowerLetter"/>
      <w:lvlText w:val="%5."/>
      <w:lvlJc w:val="left"/>
      <w:pPr>
        <w:ind w:left="3600" w:hanging="360"/>
      </w:pPr>
    </w:lvl>
    <w:lvl w:ilvl="5" w:tplc="7FCA01A2" w:tentative="1">
      <w:start w:val="1"/>
      <w:numFmt w:val="lowerRoman"/>
      <w:lvlText w:val="%6."/>
      <w:lvlJc w:val="right"/>
      <w:pPr>
        <w:ind w:left="4320" w:hanging="180"/>
      </w:pPr>
    </w:lvl>
    <w:lvl w:ilvl="6" w:tplc="07268EE0" w:tentative="1">
      <w:start w:val="1"/>
      <w:numFmt w:val="decimal"/>
      <w:lvlText w:val="%7."/>
      <w:lvlJc w:val="left"/>
      <w:pPr>
        <w:ind w:left="5040" w:hanging="360"/>
      </w:pPr>
    </w:lvl>
    <w:lvl w:ilvl="7" w:tplc="8B907DCA" w:tentative="1">
      <w:start w:val="1"/>
      <w:numFmt w:val="lowerLetter"/>
      <w:lvlText w:val="%8."/>
      <w:lvlJc w:val="left"/>
      <w:pPr>
        <w:ind w:left="5760" w:hanging="360"/>
      </w:pPr>
    </w:lvl>
    <w:lvl w:ilvl="8" w:tplc="3E5484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D02F7"/>
    <w:multiLevelType w:val="hybridMultilevel"/>
    <w:tmpl w:val="07B2A6D4"/>
    <w:lvl w:ilvl="0" w:tplc="800A90B2">
      <w:start w:val="1"/>
      <w:numFmt w:val="decimal"/>
      <w:lvlText w:val="%1."/>
      <w:lvlJc w:val="left"/>
      <w:pPr>
        <w:ind w:left="720" w:hanging="360"/>
      </w:pPr>
    </w:lvl>
    <w:lvl w:ilvl="1" w:tplc="5F8E5472" w:tentative="1">
      <w:start w:val="1"/>
      <w:numFmt w:val="lowerLetter"/>
      <w:lvlText w:val="%2."/>
      <w:lvlJc w:val="left"/>
      <w:pPr>
        <w:ind w:left="1440" w:hanging="360"/>
      </w:pPr>
    </w:lvl>
    <w:lvl w:ilvl="2" w:tplc="F3C2FB1A" w:tentative="1">
      <w:start w:val="1"/>
      <w:numFmt w:val="lowerRoman"/>
      <w:lvlText w:val="%3."/>
      <w:lvlJc w:val="right"/>
      <w:pPr>
        <w:ind w:left="2160" w:hanging="180"/>
      </w:pPr>
    </w:lvl>
    <w:lvl w:ilvl="3" w:tplc="DE5AB224" w:tentative="1">
      <w:start w:val="1"/>
      <w:numFmt w:val="decimal"/>
      <w:lvlText w:val="%4."/>
      <w:lvlJc w:val="left"/>
      <w:pPr>
        <w:ind w:left="2880" w:hanging="360"/>
      </w:pPr>
    </w:lvl>
    <w:lvl w:ilvl="4" w:tplc="7E8E70F2" w:tentative="1">
      <w:start w:val="1"/>
      <w:numFmt w:val="lowerLetter"/>
      <w:lvlText w:val="%5."/>
      <w:lvlJc w:val="left"/>
      <w:pPr>
        <w:ind w:left="3600" w:hanging="360"/>
      </w:pPr>
    </w:lvl>
    <w:lvl w:ilvl="5" w:tplc="8118EC1C" w:tentative="1">
      <w:start w:val="1"/>
      <w:numFmt w:val="lowerRoman"/>
      <w:lvlText w:val="%6."/>
      <w:lvlJc w:val="right"/>
      <w:pPr>
        <w:ind w:left="4320" w:hanging="180"/>
      </w:pPr>
    </w:lvl>
    <w:lvl w:ilvl="6" w:tplc="8214B558" w:tentative="1">
      <w:start w:val="1"/>
      <w:numFmt w:val="decimal"/>
      <w:lvlText w:val="%7."/>
      <w:lvlJc w:val="left"/>
      <w:pPr>
        <w:ind w:left="5040" w:hanging="360"/>
      </w:pPr>
    </w:lvl>
    <w:lvl w:ilvl="7" w:tplc="619E5E50" w:tentative="1">
      <w:start w:val="1"/>
      <w:numFmt w:val="lowerLetter"/>
      <w:lvlText w:val="%8."/>
      <w:lvlJc w:val="left"/>
      <w:pPr>
        <w:ind w:left="5760" w:hanging="360"/>
      </w:pPr>
    </w:lvl>
    <w:lvl w:ilvl="8" w:tplc="7EA278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F22E9C"/>
    <w:multiLevelType w:val="hybridMultilevel"/>
    <w:tmpl w:val="AE686E9E"/>
    <w:lvl w:ilvl="0" w:tplc="C430DBA6">
      <w:start w:val="1"/>
      <w:numFmt w:val="decimal"/>
      <w:lvlText w:val="%1."/>
      <w:lvlJc w:val="left"/>
      <w:pPr>
        <w:ind w:left="720" w:hanging="360"/>
      </w:pPr>
    </w:lvl>
    <w:lvl w:ilvl="1" w:tplc="F9862F40" w:tentative="1">
      <w:start w:val="1"/>
      <w:numFmt w:val="lowerLetter"/>
      <w:lvlText w:val="%2."/>
      <w:lvlJc w:val="left"/>
      <w:pPr>
        <w:ind w:left="1440" w:hanging="360"/>
      </w:pPr>
    </w:lvl>
    <w:lvl w:ilvl="2" w:tplc="EED2AD6E" w:tentative="1">
      <w:start w:val="1"/>
      <w:numFmt w:val="lowerRoman"/>
      <w:lvlText w:val="%3."/>
      <w:lvlJc w:val="right"/>
      <w:pPr>
        <w:ind w:left="2160" w:hanging="180"/>
      </w:pPr>
    </w:lvl>
    <w:lvl w:ilvl="3" w:tplc="FD1CC380" w:tentative="1">
      <w:start w:val="1"/>
      <w:numFmt w:val="decimal"/>
      <w:lvlText w:val="%4."/>
      <w:lvlJc w:val="left"/>
      <w:pPr>
        <w:ind w:left="2880" w:hanging="360"/>
      </w:pPr>
    </w:lvl>
    <w:lvl w:ilvl="4" w:tplc="8586D8FE" w:tentative="1">
      <w:start w:val="1"/>
      <w:numFmt w:val="lowerLetter"/>
      <w:lvlText w:val="%5."/>
      <w:lvlJc w:val="left"/>
      <w:pPr>
        <w:ind w:left="3600" w:hanging="360"/>
      </w:pPr>
    </w:lvl>
    <w:lvl w:ilvl="5" w:tplc="275653F2" w:tentative="1">
      <w:start w:val="1"/>
      <w:numFmt w:val="lowerRoman"/>
      <w:lvlText w:val="%6."/>
      <w:lvlJc w:val="right"/>
      <w:pPr>
        <w:ind w:left="4320" w:hanging="180"/>
      </w:pPr>
    </w:lvl>
    <w:lvl w:ilvl="6" w:tplc="DBB41CDA" w:tentative="1">
      <w:start w:val="1"/>
      <w:numFmt w:val="decimal"/>
      <w:lvlText w:val="%7."/>
      <w:lvlJc w:val="left"/>
      <w:pPr>
        <w:ind w:left="5040" w:hanging="360"/>
      </w:pPr>
    </w:lvl>
    <w:lvl w:ilvl="7" w:tplc="1BC0DB76" w:tentative="1">
      <w:start w:val="1"/>
      <w:numFmt w:val="lowerLetter"/>
      <w:lvlText w:val="%8."/>
      <w:lvlJc w:val="left"/>
      <w:pPr>
        <w:ind w:left="5760" w:hanging="360"/>
      </w:pPr>
    </w:lvl>
    <w:lvl w:ilvl="8" w:tplc="CC0474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960356"/>
    <w:multiLevelType w:val="hybridMultilevel"/>
    <w:tmpl w:val="B3485792"/>
    <w:lvl w:ilvl="0" w:tplc="0CCEA2AE">
      <w:start w:val="1"/>
      <w:numFmt w:val="decimal"/>
      <w:lvlText w:val="%1."/>
      <w:lvlJc w:val="left"/>
      <w:pPr>
        <w:ind w:left="720" w:hanging="360"/>
      </w:pPr>
    </w:lvl>
    <w:lvl w:ilvl="1" w:tplc="8670E4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4840F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D0E59A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2E826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66A23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13E789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44C5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ECACD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5"/>
  </w:num>
  <w:num w:numId="7">
    <w:abstractNumId w:val="0"/>
  </w:num>
  <w:num w:numId="8">
    <w:abstractNumId w:val="3"/>
  </w:num>
  <w:num w:numId="9">
    <w:abstractNumId w:val="3"/>
    <w:lvlOverride w:ilvl="0">
      <w:startOverride w:val="1"/>
    </w:lvlOverride>
  </w:num>
  <w:num w:numId="10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C99"/>
    <w:rsid w:val="00067861"/>
    <w:rsid w:val="00173B2C"/>
    <w:rsid w:val="00344382"/>
    <w:rsid w:val="003E2661"/>
    <w:rsid w:val="005A5E4D"/>
    <w:rsid w:val="006B69FA"/>
    <w:rsid w:val="00987309"/>
    <w:rsid w:val="009B3C99"/>
    <w:rsid w:val="00F93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B7DC5A"/>
  <w15:docId w15:val="{F899D53F-2D23-419D-B9A5-756F8653F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20CE6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220D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220DE"/>
    <w:pPr>
      <w:tabs>
        <w:tab w:val="center" w:pos="4536"/>
        <w:tab w:val="right" w:pos="9072"/>
      </w:tabs>
    </w:pPr>
  </w:style>
  <w:style w:type="character" w:styleId="Pogrubienie">
    <w:name w:val="Strong"/>
    <w:qFormat/>
    <w:rsid w:val="00595A1C"/>
    <w:rPr>
      <w:rFonts w:ascii="Verdana" w:hAnsi="Verdana"/>
      <w:b/>
      <w:bCs/>
      <w:i w:val="0"/>
    </w:rPr>
  </w:style>
  <w:style w:type="paragraph" w:customStyle="1" w:styleId="msolistparagraph0">
    <w:name w:val="msolistparagraph"/>
    <w:basedOn w:val="Normalny"/>
    <w:rsid w:val="00377179"/>
    <w:pPr>
      <w:ind w:left="720"/>
    </w:pPr>
    <w:rPr>
      <w:rFonts w:ascii="Calibri" w:hAnsi="Calibri"/>
      <w:sz w:val="22"/>
      <w:szCs w:val="22"/>
    </w:rPr>
  </w:style>
  <w:style w:type="paragraph" w:customStyle="1" w:styleId="Style1">
    <w:name w:val="Style1"/>
    <w:basedOn w:val="Normalny"/>
    <w:rsid w:val="008767BD"/>
    <w:rPr>
      <w:rFonts w:ascii="Helv" w:hAnsi="Helv"/>
      <w:b/>
      <w:color w:val="0000FF"/>
      <w:szCs w:val="20"/>
    </w:rPr>
  </w:style>
  <w:style w:type="paragraph" w:styleId="Akapitzlist">
    <w:name w:val="List Paragraph"/>
    <w:basedOn w:val="Normalny"/>
    <w:uiPriority w:val="34"/>
    <w:qFormat/>
    <w:rsid w:val="001329F9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841C65"/>
    <w:rPr>
      <w:sz w:val="24"/>
      <w:szCs w:val="24"/>
    </w:rPr>
  </w:style>
  <w:style w:type="paragraph" w:styleId="Tekstdymka">
    <w:name w:val="Balloon Text"/>
    <w:basedOn w:val="Normalny"/>
    <w:link w:val="TekstdymkaZnak"/>
    <w:rsid w:val="00CF26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CF2632"/>
    <w:rPr>
      <w:rFonts w:ascii="Segoe UI" w:hAnsi="Segoe UI" w:cs="Segoe UI"/>
      <w:sz w:val="18"/>
      <w:szCs w:val="18"/>
    </w:rPr>
  </w:style>
  <w:style w:type="paragraph" w:customStyle="1" w:styleId="Datownik">
    <w:name w:val="Datownik"/>
    <w:basedOn w:val="Normalny"/>
    <w:link w:val="DatownikZnak"/>
    <w:qFormat/>
    <w:rsid w:val="00595A1C"/>
    <w:pPr>
      <w:jc w:val="right"/>
    </w:pPr>
    <w:rPr>
      <w:rFonts w:ascii="Verdana" w:hAnsi="Verdana"/>
      <w:sz w:val="20"/>
      <w:szCs w:val="20"/>
    </w:rPr>
  </w:style>
  <w:style w:type="paragraph" w:customStyle="1" w:styleId="ZnakSprawy">
    <w:name w:val="ZnakSprawy"/>
    <w:basedOn w:val="Normalny"/>
    <w:link w:val="ZnakSprawyZnak"/>
    <w:qFormat/>
    <w:rsid w:val="00595A1C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DatownikZnak">
    <w:name w:val="Datownik Znak"/>
    <w:basedOn w:val="Domylnaczcionkaakapitu"/>
    <w:link w:val="Datownik"/>
    <w:rsid w:val="00595A1C"/>
    <w:rPr>
      <w:rFonts w:ascii="Verdana" w:hAnsi="Verdana"/>
    </w:rPr>
  </w:style>
  <w:style w:type="paragraph" w:customStyle="1" w:styleId="Adresat">
    <w:name w:val="Adresat"/>
    <w:basedOn w:val="Normalny"/>
    <w:link w:val="AdresatZnak"/>
    <w:qFormat/>
    <w:rsid w:val="00595A1C"/>
    <w:pPr>
      <w:ind w:left="3969" w:right="-1"/>
      <w:jc w:val="both"/>
    </w:pPr>
    <w:rPr>
      <w:rFonts w:ascii="Verdana" w:hAnsi="Verdana"/>
      <w:sz w:val="22"/>
      <w:szCs w:val="22"/>
    </w:rPr>
  </w:style>
  <w:style w:type="character" w:customStyle="1" w:styleId="ZnakSprawyZnak">
    <w:name w:val="ZnakSprawy Znak"/>
    <w:basedOn w:val="Domylnaczcionkaakapitu"/>
    <w:link w:val="ZnakSprawy"/>
    <w:rsid w:val="00595A1C"/>
    <w:rPr>
      <w:rFonts w:ascii="Verdana" w:hAnsi="Verdana"/>
    </w:rPr>
  </w:style>
  <w:style w:type="paragraph" w:customStyle="1" w:styleId="TrePisma">
    <w:name w:val="TreśćPisma"/>
    <w:basedOn w:val="Normalny"/>
    <w:link w:val="TrePismaZnak"/>
    <w:qFormat/>
    <w:rsid w:val="00595A1C"/>
    <w:pPr>
      <w:ind w:right="68" w:firstLine="567"/>
    </w:pPr>
    <w:rPr>
      <w:rFonts w:ascii="Verdana" w:hAnsi="Verdana"/>
      <w:sz w:val="20"/>
      <w:szCs w:val="20"/>
    </w:rPr>
  </w:style>
  <w:style w:type="character" w:customStyle="1" w:styleId="AdresatZnak">
    <w:name w:val="Adresat Znak"/>
    <w:basedOn w:val="Domylnaczcionkaakapitu"/>
    <w:link w:val="Adresat"/>
    <w:rsid w:val="00595A1C"/>
    <w:rPr>
      <w:rFonts w:ascii="Verdana" w:hAnsi="Verdana"/>
      <w:sz w:val="22"/>
      <w:szCs w:val="22"/>
    </w:rPr>
  </w:style>
  <w:style w:type="paragraph" w:customStyle="1" w:styleId="Podpisujcy">
    <w:name w:val="Podpisujący"/>
    <w:basedOn w:val="Normalny"/>
    <w:link w:val="PodpisujcyZnak"/>
    <w:qFormat/>
    <w:rsid w:val="00595A1C"/>
    <w:pPr>
      <w:ind w:left="5103"/>
      <w:jc w:val="center"/>
    </w:pPr>
    <w:rPr>
      <w:rFonts w:ascii="Verdana" w:hAnsi="Verdana"/>
      <w:sz w:val="20"/>
    </w:rPr>
  </w:style>
  <w:style w:type="character" w:customStyle="1" w:styleId="TrePismaZnak">
    <w:name w:val="TreśćPisma Znak"/>
    <w:basedOn w:val="Domylnaczcionkaakapitu"/>
    <w:link w:val="TrePisma"/>
    <w:rsid w:val="00595A1C"/>
    <w:rPr>
      <w:rFonts w:ascii="Verdana" w:hAnsi="Verdana"/>
    </w:rPr>
  </w:style>
  <w:style w:type="paragraph" w:customStyle="1" w:styleId="Zaczniki">
    <w:name w:val="Załączniki"/>
    <w:basedOn w:val="Normalny"/>
    <w:link w:val="ZacznikiZnak"/>
    <w:qFormat/>
    <w:rsid w:val="00595A1C"/>
    <w:rPr>
      <w:rFonts w:ascii="Verdana" w:hAnsi="Verdana"/>
      <w:sz w:val="16"/>
      <w:szCs w:val="16"/>
    </w:rPr>
  </w:style>
  <w:style w:type="character" w:customStyle="1" w:styleId="PodpisujcyZnak">
    <w:name w:val="Podpisujący Znak"/>
    <w:basedOn w:val="Domylnaczcionkaakapitu"/>
    <w:link w:val="Podpisujcy"/>
    <w:rsid w:val="00595A1C"/>
    <w:rPr>
      <w:rFonts w:ascii="Verdana" w:hAnsi="Verdana"/>
      <w:szCs w:val="24"/>
    </w:rPr>
  </w:style>
  <w:style w:type="paragraph" w:customStyle="1" w:styleId="ListaDodatkowych">
    <w:name w:val="ListaDodatkowych"/>
    <w:basedOn w:val="Zaczniki"/>
    <w:link w:val="ListaDodatkowychZnak"/>
    <w:qFormat/>
    <w:rsid w:val="00595A1C"/>
    <w:pPr>
      <w:numPr>
        <w:numId w:val="8"/>
      </w:numPr>
      <w:ind w:left="284" w:hanging="284"/>
    </w:pPr>
  </w:style>
  <w:style w:type="character" w:customStyle="1" w:styleId="ZacznikiZnak">
    <w:name w:val="Załączniki Znak"/>
    <w:basedOn w:val="Domylnaczcionkaakapitu"/>
    <w:link w:val="Zaczniki"/>
    <w:rsid w:val="00595A1C"/>
    <w:rPr>
      <w:rFonts w:ascii="Verdana" w:hAnsi="Verdana"/>
      <w:sz w:val="16"/>
      <w:szCs w:val="16"/>
    </w:rPr>
  </w:style>
  <w:style w:type="paragraph" w:customStyle="1" w:styleId="Logo">
    <w:name w:val="Logo"/>
    <w:basedOn w:val="Normalny"/>
    <w:link w:val="LogoZnak"/>
    <w:qFormat/>
    <w:rsid w:val="00595A1C"/>
    <w:pPr>
      <w:ind w:right="4820"/>
      <w:jc w:val="center"/>
    </w:pPr>
    <w:rPr>
      <w:rFonts w:ascii="Verdana" w:hAnsi="Verdana"/>
      <w:b/>
      <w:sz w:val="20"/>
      <w:szCs w:val="20"/>
    </w:rPr>
  </w:style>
  <w:style w:type="character" w:customStyle="1" w:styleId="ListaDodatkowychZnak">
    <w:name w:val="ListaDodatkowych Znak"/>
    <w:basedOn w:val="ZacznikiZnak"/>
    <w:link w:val="ListaDodatkowych"/>
    <w:rsid w:val="00595A1C"/>
    <w:rPr>
      <w:rFonts w:ascii="Verdana" w:hAnsi="Verdana"/>
      <w:sz w:val="16"/>
      <w:szCs w:val="16"/>
    </w:rPr>
  </w:style>
  <w:style w:type="character" w:styleId="Hipercze">
    <w:name w:val="Hyperlink"/>
    <w:unhideWhenUsed/>
    <w:rsid w:val="007016BE"/>
    <w:rPr>
      <w:color w:val="0000FF"/>
      <w:u w:val="single"/>
    </w:rPr>
  </w:style>
  <w:style w:type="character" w:customStyle="1" w:styleId="LogoZnak">
    <w:name w:val="Logo Znak"/>
    <w:basedOn w:val="Domylnaczcionkaakapitu"/>
    <w:link w:val="Logo"/>
    <w:rsid w:val="00595A1C"/>
    <w:rPr>
      <w:rFonts w:ascii="Verdana" w:hAnsi="Verdana"/>
      <w:b/>
    </w:rPr>
  </w:style>
  <w:style w:type="paragraph" w:customStyle="1" w:styleId="StopkaNumerStrony">
    <w:name w:val="StopkaNumerStrony"/>
    <w:basedOn w:val="Stopka"/>
    <w:link w:val="StopkaNumerStronyZnak"/>
    <w:qFormat/>
    <w:rsid w:val="007016BE"/>
    <w:pPr>
      <w:jc w:val="center"/>
    </w:pPr>
    <w:rPr>
      <w:rFonts w:ascii="Verdana" w:hAnsi="Verdana"/>
      <w:sz w:val="20"/>
      <w:szCs w:val="20"/>
    </w:rPr>
  </w:style>
  <w:style w:type="character" w:customStyle="1" w:styleId="StopkaNumerStronyZnak">
    <w:name w:val="StopkaNumerStrony Znak"/>
    <w:basedOn w:val="StopkaZnak"/>
    <w:link w:val="StopkaNumerStrony"/>
    <w:rsid w:val="007016BE"/>
    <w:rPr>
      <w:rFonts w:ascii="Verdana" w:hAnsi="Verdana"/>
      <w:sz w:val="24"/>
      <w:szCs w:val="24"/>
    </w:rPr>
  </w:style>
  <w:style w:type="table" w:customStyle="1" w:styleId="Siatkatabelijasna1">
    <w:name w:val="Siatka tabeli — jasna1"/>
    <w:basedOn w:val="Standardowy"/>
    <w:uiPriority w:val="40"/>
    <w:rsid w:val="00B4446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762AF1-1386-4732-A5D4-6F739B2A3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339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1</vt:lpstr>
    </vt:vector>
  </TitlesOfParts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</dc:title>
  <dc:creator>Horodecka Marta</dc:creator>
  <cp:lastModifiedBy>Minkiewicz Łukasz</cp:lastModifiedBy>
  <cp:revision>14</cp:revision>
  <cp:lastPrinted>2025-01-14T12:46:00Z</cp:lastPrinted>
  <dcterms:created xsi:type="dcterms:W3CDTF">2025-01-14T11:27:00Z</dcterms:created>
  <dcterms:modified xsi:type="dcterms:W3CDTF">2025-12-04T09:45:00Z</dcterms:modified>
</cp:coreProperties>
</file>